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0332" w:rsidRPr="00B10793" w:rsidRDefault="004E0332" w:rsidP="00B10793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:rsidR="004E0332" w:rsidRPr="00B10793" w:rsidRDefault="00CE5C00" w:rsidP="00B10793">
      <w:pPr>
        <w:spacing w:line="276" w:lineRule="auto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ДОГОВОР ПОРУЧИТЕЛЬСТВА</w:t>
      </w:r>
    </w:p>
    <w:p w:rsidR="004E0332" w:rsidRPr="00B10793" w:rsidRDefault="004E0332" w:rsidP="00B10793">
      <w:pPr>
        <w:spacing w:line="276" w:lineRule="auto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 xml:space="preserve">к договору купли-продажи № </w:t>
      </w:r>
      <w:bookmarkStart w:id="0" w:name="ТекстовоеПоле83"/>
      <w:r w:rsidR="003F105B" w:rsidRPr="00B10793">
        <w:rPr>
          <w:sz w:val="22"/>
          <w:szCs w:val="22"/>
        </w:rPr>
        <w:fldChar w:fldCharType="begin">
          <w:ffData>
            <w:name w:val="ТекстовоеПоле83"/>
            <w:enabled/>
            <w:calcOnExit w:val="0"/>
            <w:textInput/>
          </w:ffData>
        </w:fldChar>
      </w:r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0"/>
      <w:r w:rsidRPr="00B10793">
        <w:rPr>
          <w:sz w:val="22"/>
          <w:szCs w:val="22"/>
        </w:rPr>
        <w:t xml:space="preserve"> </w:t>
      </w:r>
      <w:r w:rsidRPr="00B10793">
        <w:rPr>
          <w:b/>
          <w:sz w:val="22"/>
          <w:szCs w:val="22"/>
        </w:rPr>
        <w:t>от «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3"/>
            <w:enabled/>
            <w:calcOnExit w:val="0"/>
            <w:textInput/>
          </w:ffData>
        </w:fldChar>
      </w:r>
      <w:bookmarkStart w:id="1" w:name="ТекстовоеПоле33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1"/>
      <w:r w:rsidRPr="00B10793">
        <w:rPr>
          <w:b/>
          <w:sz w:val="22"/>
          <w:szCs w:val="22"/>
        </w:rPr>
        <w:t xml:space="preserve">» 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4"/>
            <w:enabled/>
            <w:calcOnExit w:val="0"/>
            <w:textInput/>
          </w:ffData>
        </w:fldChar>
      </w:r>
      <w:bookmarkStart w:id="2" w:name="ТекстовоеПоле34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2"/>
      <w:r w:rsidRPr="00B10793">
        <w:rPr>
          <w:b/>
          <w:sz w:val="22"/>
          <w:szCs w:val="22"/>
        </w:rPr>
        <w:t xml:space="preserve"> 20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5"/>
            <w:enabled/>
            <w:calcOnExit w:val="0"/>
            <w:textInput/>
          </w:ffData>
        </w:fldChar>
      </w:r>
      <w:bookmarkStart w:id="3" w:name="ТекстовоеПоле35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3"/>
      <w:r w:rsidRPr="00B10793">
        <w:rPr>
          <w:b/>
          <w:sz w:val="22"/>
          <w:szCs w:val="22"/>
        </w:rPr>
        <w:t>г.</w:t>
      </w:r>
    </w:p>
    <w:p w:rsidR="004E0332" w:rsidRPr="00B10793" w:rsidRDefault="004E0332" w:rsidP="00B10793">
      <w:pPr>
        <w:spacing w:line="276" w:lineRule="auto"/>
        <w:jc w:val="both"/>
        <w:rPr>
          <w:sz w:val="22"/>
          <w:szCs w:val="22"/>
        </w:rPr>
      </w:pPr>
    </w:p>
    <w:p w:rsidR="004E0332" w:rsidRPr="00B10793" w:rsidRDefault="004E0332" w:rsidP="00B10793">
      <w:pPr>
        <w:spacing w:line="276" w:lineRule="auto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г.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36"/>
            <w:enabled/>
            <w:calcOnExit w:val="0"/>
            <w:textInput/>
          </w:ffData>
        </w:fldChar>
      </w:r>
      <w:bookmarkStart w:id="4" w:name="ТекстовоеПоле36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4"/>
      <w:r w:rsidRPr="00B10793">
        <w:rPr>
          <w:sz w:val="22"/>
          <w:szCs w:val="22"/>
        </w:rPr>
        <w:t xml:space="preserve">                                                                                               «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bookmarkStart w:id="5" w:name="ТекстовоеПоле37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5"/>
      <w:r w:rsidRPr="00B10793">
        <w:rPr>
          <w:sz w:val="22"/>
          <w:szCs w:val="22"/>
        </w:rPr>
        <w:t xml:space="preserve">» 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8"/>
            <w:enabled/>
            <w:calcOnExit w:val="0"/>
            <w:textInput/>
          </w:ffData>
        </w:fldChar>
      </w:r>
      <w:bookmarkStart w:id="6" w:name="ТекстовоеПоле38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6"/>
      <w:r w:rsidRPr="00B10793">
        <w:rPr>
          <w:sz w:val="22"/>
          <w:szCs w:val="22"/>
        </w:rPr>
        <w:t xml:space="preserve"> 20</w:t>
      </w:r>
      <w:r w:rsidR="003F105B" w:rsidRPr="00B10793">
        <w:rPr>
          <w:b/>
          <w:sz w:val="22"/>
          <w:szCs w:val="22"/>
        </w:rPr>
        <w:fldChar w:fldCharType="begin">
          <w:ffData>
            <w:name w:val="ТекстовоеПоле39"/>
            <w:enabled/>
            <w:calcOnExit w:val="0"/>
            <w:textInput/>
          </w:ffData>
        </w:fldChar>
      </w:r>
      <w:bookmarkStart w:id="7" w:name="ТекстовоеПоле39"/>
      <w:r w:rsidRPr="00B10793">
        <w:rPr>
          <w:b/>
          <w:sz w:val="22"/>
          <w:szCs w:val="22"/>
        </w:rPr>
        <w:instrText xml:space="preserve"> FORMTEXT </w:instrText>
      </w:r>
      <w:r w:rsidR="003F105B" w:rsidRPr="00B10793">
        <w:rPr>
          <w:b/>
          <w:sz w:val="22"/>
          <w:szCs w:val="22"/>
        </w:rPr>
      </w:r>
      <w:r w:rsidR="003F105B" w:rsidRPr="00B10793">
        <w:rPr>
          <w:b/>
          <w:sz w:val="22"/>
          <w:szCs w:val="22"/>
        </w:rPr>
        <w:fldChar w:fldCharType="separate"/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Pr="00B10793">
        <w:rPr>
          <w:rFonts w:ascii="Arial" w:hAnsi="Arial"/>
          <w:b/>
          <w:noProof/>
          <w:sz w:val="22"/>
          <w:szCs w:val="22"/>
        </w:rPr>
        <w:t> </w:t>
      </w:r>
      <w:r w:rsidR="003F105B" w:rsidRPr="00B10793">
        <w:rPr>
          <w:b/>
          <w:sz w:val="22"/>
          <w:szCs w:val="22"/>
        </w:rPr>
        <w:fldChar w:fldCharType="end"/>
      </w:r>
      <w:bookmarkEnd w:id="7"/>
      <w:r w:rsidRPr="00B10793">
        <w:rPr>
          <w:sz w:val="22"/>
          <w:szCs w:val="22"/>
        </w:rPr>
        <w:t>г.</w:t>
      </w:r>
    </w:p>
    <w:p w:rsidR="004E0332" w:rsidRPr="00B10793" w:rsidRDefault="004E0332" w:rsidP="00B10793">
      <w:pPr>
        <w:spacing w:line="276" w:lineRule="auto"/>
        <w:jc w:val="both"/>
        <w:rPr>
          <w:sz w:val="22"/>
          <w:szCs w:val="22"/>
        </w:rPr>
      </w:pPr>
    </w:p>
    <w:p w:rsidR="004E0332" w:rsidRPr="00B10793" w:rsidRDefault="003F105B" w:rsidP="00B10793">
      <w:pPr>
        <w:spacing w:line="276" w:lineRule="auto"/>
        <w:ind w:firstLine="540"/>
        <w:jc w:val="both"/>
        <w:rPr>
          <w:sz w:val="22"/>
          <w:szCs w:val="22"/>
        </w:rPr>
      </w:pPr>
      <w:r w:rsidRPr="00B10793">
        <w:rPr>
          <w:b/>
          <w:sz w:val="22"/>
          <w:szCs w:val="22"/>
        </w:rPr>
        <w:fldChar w:fldCharType="begin">
          <w:ffData>
            <w:name w:val="ТекстовоеПоле92"/>
            <w:enabled/>
            <w:calcOnExit w:val="0"/>
            <w:textInput>
              <w:default w:val="Наименование"/>
            </w:textInput>
          </w:ffData>
        </w:fldChar>
      </w:r>
      <w:bookmarkStart w:id="8" w:name="ТекстовоеПоле92"/>
      <w:r w:rsidR="00715303" w:rsidRPr="00B10793">
        <w:rPr>
          <w:b/>
          <w:sz w:val="22"/>
          <w:szCs w:val="22"/>
        </w:rPr>
        <w:instrText xml:space="preserve"> FORMTEXT </w:instrText>
      </w:r>
      <w:r w:rsidRPr="00B10793">
        <w:rPr>
          <w:b/>
          <w:sz w:val="22"/>
          <w:szCs w:val="22"/>
        </w:rPr>
      </w:r>
      <w:r w:rsidRPr="00B10793">
        <w:rPr>
          <w:b/>
          <w:sz w:val="22"/>
          <w:szCs w:val="22"/>
        </w:rPr>
        <w:fldChar w:fldCharType="separate"/>
      </w:r>
      <w:r w:rsidR="00715303" w:rsidRPr="00B10793">
        <w:rPr>
          <w:b/>
          <w:noProof/>
          <w:sz w:val="22"/>
          <w:szCs w:val="22"/>
        </w:rPr>
        <w:t>Наименование</w:t>
      </w:r>
      <w:r w:rsidRPr="00B10793">
        <w:rPr>
          <w:b/>
          <w:sz w:val="22"/>
          <w:szCs w:val="22"/>
        </w:rPr>
        <w:fldChar w:fldCharType="end"/>
      </w:r>
      <w:bookmarkEnd w:id="8"/>
      <w:r w:rsidR="00715303" w:rsidRPr="00B10793">
        <w:rPr>
          <w:sz w:val="22"/>
          <w:szCs w:val="22"/>
        </w:rPr>
        <w:t xml:space="preserve">, </w:t>
      </w:r>
      <w:r w:rsidR="004E0332" w:rsidRPr="00B10793">
        <w:rPr>
          <w:sz w:val="22"/>
          <w:szCs w:val="22"/>
        </w:rPr>
        <w:t xml:space="preserve">именуемое в дальнейшем </w:t>
      </w:r>
      <w:r w:rsidR="004E0332" w:rsidRPr="00B10793">
        <w:rPr>
          <w:b/>
          <w:sz w:val="22"/>
          <w:szCs w:val="22"/>
        </w:rPr>
        <w:t>«Поручитель»</w:t>
      </w:r>
      <w:r w:rsidR="004E0332" w:rsidRPr="00B10793">
        <w:rPr>
          <w:sz w:val="22"/>
          <w:szCs w:val="22"/>
        </w:rPr>
        <w:t xml:space="preserve">, в лице </w:t>
      </w:r>
      <w:r w:rsidRPr="00B10793">
        <w:rPr>
          <w:sz w:val="22"/>
          <w:szCs w:val="22"/>
        </w:rPr>
        <w:fldChar w:fldCharType="begin">
          <w:ffData>
            <w:name w:val="ТекстовоеПоле88"/>
            <w:enabled/>
            <w:calcOnExit w:val="0"/>
            <w:textInput>
              <w:default w:val="Должность"/>
            </w:textInput>
          </w:ffData>
        </w:fldChar>
      </w:r>
      <w:bookmarkStart w:id="9" w:name="ТекстовоеПоле88"/>
      <w:r w:rsidR="00715303" w:rsidRPr="00B10793">
        <w:rPr>
          <w:sz w:val="22"/>
          <w:szCs w:val="22"/>
        </w:rPr>
        <w:instrText xml:space="preserve"> FORMTEXT </w:instrText>
      </w:r>
      <w:r w:rsidRPr="00B10793">
        <w:rPr>
          <w:sz w:val="22"/>
          <w:szCs w:val="22"/>
        </w:rPr>
      </w:r>
      <w:r w:rsidRPr="00B10793">
        <w:rPr>
          <w:sz w:val="22"/>
          <w:szCs w:val="22"/>
        </w:rPr>
        <w:fldChar w:fldCharType="separate"/>
      </w:r>
      <w:r w:rsidR="00715303" w:rsidRPr="00B10793">
        <w:rPr>
          <w:noProof/>
          <w:sz w:val="22"/>
          <w:szCs w:val="22"/>
        </w:rPr>
        <w:t>Должность</w:t>
      </w:r>
      <w:r w:rsidRPr="00B10793">
        <w:rPr>
          <w:sz w:val="22"/>
          <w:szCs w:val="22"/>
        </w:rPr>
        <w:fldChar w:fldCharType="end"/>
      </w:r>
      <w:bookmarkEnd w:id="9"/>
      <w:r w:rsidR="00715303" w:rsidRPr="00B10793">
        <w:rPr>
          <w:sz w:val="22"/>
          <w:szCs w:val="22"/>
        </w:rPr>
        <w:t xml:space="preserve"> </w:t>
      </w:r>
      <w:r w:rsidRPr="00B10793">
        <w:rPr>
          <w:sz w:val="22"/>
          <w:szCs w:val="22"/>
        </w:rPr>
        <w:fldChar w:fldCharType="begin">
          <w:ffData>
            <w:name w:val="ТекстовоеПоле98"/>
            <w:enabled/>
            <w:calcOnExit w:val="0"/>
            <w:textInput>
              <w:default w:val="ФИО"/>
            </w:textInput>
          </w:ffData>
        </w:fldChar>
      </w:r>
      <w:bookmarkStart w:id="10" w:name="ТекстовоеПоле98"/>
      <w:r w:rsidR="00715303" w:rsidRPr="00B10793">
        <w:rPr>
          <w:sz w:val="22"/>
          <w:szCs w:val="22"/>
        </w:rPr>
        <w:instrText xml:space="preserve"> FORMTEXT </w:instrText>
      </w:r>
      <w:r w:rsidRPr="00B10793">
        <w:rPr>
          <w:sz w:val="22"/>
          <w:szCs w:val="22"/>
        </w:rPr>
      </w:r>
      <w:r w:rsidRPr="00B10793">
        <w:rPr>
          <w:sz w:val="22"/>
          <w:szCs w:val="22"/>
        </w:rPr>
        <w:fldChar w:fldCharType="separate"/>
      </w:r>
      <w:r w:rsidR="00715303" w:rsidRPr="00B10793">
        <w:rPr>
          <w:noProof/>
          <w:sz w:val="22"/>
          <w:szCs w:val="22"/>
        </w:rPr>
        <w:t>ФИО</w:t>
      </w:r>
      <w:r w:rsidRPr="00B10793">
        <w:rPr>
          <w:sz w:val="22"/>
          <w:szCs w:val="22"/>
        </w:rPr>
        <w:fldChar w:fldCharType="end"/>
      </w:r>
      <w:bookmarkEnd w:id="10"/>
      <w:r w:rsidR="004E0332" w:rsidRPr="00B10793">
        <w:rPr>
          <w:sz w:val="22"/>
          <w:szCs w:val="22"/>
        </w:rPr>
        <w:t xml:space="preserve">, действующего на основании </w:t>
      </w:r>
      <w:bookmarkStart w:id="11" w:name="ТекстовоеПоле89"/>
      <w:r w:rsidRPr="00B10793">
        <w:rPr>
          <w:sz w:val="22"/>
          <w:szCs w:val="22"/>
        </w:rPr>
        <w:fldChar w:fldCharType="begin">
          <w:ffData>
            <w:name w:val="ТекстовоеПоле89"/>
            <w:enabled/>
            <w:calcOnExit w:val="0"/>
            <w:textInput/>
          </w:ffData>
        </w:fldChar>
      </w:r>
      <w:r w:rsidR="004E0332" w:rsidRPr="00B10793">
        <w:rPr>
          <w:sz w:val="22"/>
          <w:szCs w:val="22"/>
        </w:rPr>
        <w:instrText xml:space="preserve"> FORMTEXT </w:instrText>
      </w:r>
      <w:r w:rsidRPr="00B10793">
        <w:rPr>
          <w:sz w:val="22"/>
          <w:szCs w:val="22"/>
        </w:rPr>
      </w:r>
      <w:r w:rsidRPr="00B10793">
        <w:rPr>
          <w:sz w:val="22"/>
          <w:szCs w:val="22"/>
        </w:rPr>
        <w:fldChar w:fldCharType="separate"/>
      </w:r>
      <w:r w:rsidR="004E0332" w:rsidRPr="00B10793">
        <w:rPr>
          <w:noProof/>
          <w:sz w:val="22"/>
          <w:szCs w:val="22"/>
        </w:rPr>
        <w:t> </w:t>
      </w:r>
      <w:r w:rsidR="004E0332" w:rsidRPr="00B10793">
        <w:rPr>
          <w:noProof/>
          <w:sz w:val="22"/>
          <w:szCs w:val="22"/>
        </w:rPr>
        <w:t> </w:t>
      </w:r>
      <w:r w:rsidR="004E0332" w:rsidRPr="00B10793">
        <w:rPr>
          <w:noProof/>
          <w:sz w:val="22"/>
          <w:szCs w:val="22"/>
        </w:rPr>
        <w:t> </w:t>
      </w:r>
      <w:r w:rsidR="004E0332" w:rsidRPr="00B10793">
        <w:rPr>
          <w:noProof/>
          <w:sz w:val="22"/>
          <w:szCs w:val="22"/>
        </w:rPr>
        <w:t> </w:t>
      </w:r>
      <w:r w:rsidR="004E0332" w:rsidRPr="00B10793">
        <w:rPr>
          <w:noProof/>
          <w:sz w:val="22"/>
          <w:szCs w:val="22"/>
        </w:rPr>
        <w:t> </w:t>
      </w:r>
      <w:r w:rsidRPr="00B10793">
        <w:rPr>
          <w:sz w:val="22"/>
          <w:szCs w:val="22"/>
        </w:rPr>
        <w:fldChar w:fldCharType="end"/>
      </w:r>
      <w:bookmarkEnd w:id="11"/>
      <w:r w:rsidR="004E0332" w:rsidRPr="00B10793">
        <w:rPr>
          <w:sz w:val="22"/>
          <w:szCs w:val="22"/>
        </w:rPr>
        <w:t>,с одной стороны, и</w:t>
      </w:r>
    </w:p>
    <w:p w:rsidR="004E0332" w:rsidRPr="00B10793" w:rsidRDefault="004E0332" w:rsidP="00EA77CE">
      <w:pPr>
        <w:spacing w:line="276" w:lineRule="auto"/>
        <w:ind w:firstLine="540"/>
        <w:jc w:val="both"/>
        <w:rPr>
          <w:sz w:val="22"/>
          <w:szCs w:val="22"/>
        </w:rPr>
      </w:pPr>
      <w:r w:rsidRPr="00B10793">
        <w:rPr>
          <w:b/>
          <w:sz w:val="22"/>
          <w:szCs w:val="22"/>
        </w:rPr>
        <w:t>ООО «ДЯДЯ ВАНЯ Трейдинг»</w:t>
      </w:r>
      <w:r w:rsidR="00715303" w:rsidRPr="00B10793">
        <w:rPr>
          <w:b/>
          <w:sz w:val="22"/>
          <w:szCs w:val="22"/>
        </w:rPr>
        <w:t>,</w:t>
      </w:r>
      <w:r w:rsidRPr="00B10793">
        <w:rPr>
          <w:sz w:val="22"/>
          <w:szCs w:val="22"/>
        </w:rPr>
        <w:t xml:space="preserve"> в лице</w:t>
      </w:r>
      <w:r w:rsidR="00EA77CE">
        <w:rPr>
          <w:sz w:val="22"/>
          <w:szCs w:val="22"/>
        </w:rPr>
        <w:t xml:space="preserve"> </w:t>
      </w:r>
      <w:r w:rsidR="002E7FD2">
        <w:rPr>
          <w:sz w:val="22"/>
          <w:szCs w:val="22"/>
        </w:rPr>
        <w:t xml:space="preserve">коммерческого директора Тесленко Сергея Леонидовича, действующей на основании доверенности № </w:t>
      </w:r>
      <w:r w:rsidR="002073A3">
        <w:rPr>
          <w:sz w:val="22"/>
          <w:szCs w:val="22"/>
        </w:rPr>
        <w:t>10/11</w:t>
      </w:r>
      <w:r w:rsidR="002E7FD2">
        <w:rPr>
          <w:sz w:val="22"/>
          <w:szCs w:val="22"/>
        </w:rPr>
        <w:t xml:space="preserve"> от «</w:t>
      </w:r>
      <w:r w:rsidR="002073A3">
        <w:rPr>
          <w:sz w:val="22"/>
          <w:szCs w:val="22"/>
        </w:rPr>
        <w:t>25</w:t>
      </w:r>
      <w:r w:rsidR="002E7FD2">
        <w:rPr>
          <w:sz w:val="22"/>
          <w:szCs w:val="22"/>
        </w:rPr>
        <w:t xml:space="preserve">» </w:t>
      </w:r>
      <w:r w:rsidR="002073A3">
        <w:rPr>
          <w:sz w:val="22"/>
          <w:szCs w:val="22"/>
        </w:rPr>
        <w:t>ноября</w:t>
      </w:r>
      <w:r w:rsidR="002E7FD2">
        <w:rPr>
          <w:sz w:val="22"/>
          <w:szCs w:val="22"/>
        </w:rPr>
        <w:t xml:space="preserve"> 2025г.</w:t>
      </w:r>
      <w:r w:rsidR="00715303" w:rsidRPr="00B10793">
        <w:rPr>
          <w:sz w:val="22"/>
          <w:szCs w:val="22"/>
        </w:rPr>
        <w:t xml:space="preserve">, </w:t>
      </w:r>
      <w:r w:rsidRPr="00B10793">
        <w:rPr>
          <w:sz w:val="22"/>
          <w:szCs w:val="22"/>
        </w:rPr>
        <w:t xml:space="preserve">именуемое в дальнейшем </w:t>
      </w:r>
      <w:r w:rsidRPr="00B10793">
        <w:rPr>
          <w:b/>
          <w:sz w:val="22"/>
          <w:szCs w:val="22"/>
        </w:rPr>
        <w:t>«Кредитор»</w:t>
      </w:r>
      <w:r w:rsidRPr="00B10793">
        <w:rPr>
          <w:sz w:val="22"/>
          <w:szCs w:val="22"/>
        </w:rPr>
        <w:t>, совместно именуемые «Стороны», заключили настоящий Договор о нижеследующем:</w:t>
      </w:r>
    </w:p>
    <w:p w:rsidR="00715303" w:rsidRPr="00B10793" w:rsidRDefault="00715303" w:rsidP="00B10793">
      <w:pPr>
        <w:spacing w:line="276" w:lineRule="auto"/>
        <w:ind w:firstLine="540"/>
        <w:jc w:val="both"/>
        <w:rPr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ПРЕДМЕТ ДОГОВОРА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1.1 Поручитель обязуется отвечать перед Кредитором всем принадлежащим ему имуществом за исполнение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53"/>
            <w:enabled/>
            <w:calcOnExit w:val="0"/>
            <w:textInput>
              <w:default w:val="должник по договору купли-продажи"/>
            </w:textInput>
          </w:ffData>
        </w:fldChar>
      </w:r>
      <w:bookmarkStart w:id="12" w:name="ТекстовоеПоле53"/>
      <w:r w:rsidR="00715303"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="00715303" w:rsidRPr="00B10793">
        <w:rPr>
          <w:noProof/>
          <w:sz w:val="22"/>
          <w:szCs w:val="22"/>
        </w:rPr>
        <w:t>должник по договору купли-продажи</w:t>
      </w:r>
      <w:r w:rsidR="003F105B" w:rsidRPr="00B10793">
        <w:rPr>
          <w:sz w:val="22"/>
          <w:szCs w:val="22"/>
        </w:rPr>
        <w:fldChar w:fldCharType="end"/>
      </w:r>
      <w:bookmarkEnd w:id="12"/>
      <w:r w:rsidRPr="00B10793">
        <w:rPr>
          <w:sz w:val="22"/>
          <w:szCs w:val="22"/>
        </w:rPr>
        <w:t xml:space="preserve"> (ОГРН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54"/>
            <w:enabled/>
            <w:calcOnExit w:val="0"/>
            <w:textInput/>
          </w:ffData>
        </w:fldChar>
      </w:r>
      <w:bookmarkStart w:id="13" w:name="ТекстовоеПоле54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3"/>
      <w:r w:rsidRPr="00B10793">
        <w:rPr>
          <w:sz w:val="22"/>
          <w:szCs w:val="22"/>
        </w:rPr>
        <w:t xml:space="preserve">, ИНН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55"/>
            <w:enabled/>
            <w:calcOnExit w:val="0"/>
            <w:textInput/>
          </w:ffData>
        </w:fldChar>
      </w:r>
      <w:bookmarkStart w:id="14" w:name="ТекстовоеПоле55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4"/>
      <w:r w:rsidRPr="00B10793">
        <w:rPr>
          <w:sz w:val="22"/>
          <w:szCs w:val="22"/>
        </w:rPr>
        <w:t xml:space="preserve">), именуемое в дальнейшем «Покупатель»,  всех его обязательств по договору купли-продажи № </w:t>
      </w:r>
      <w:bookmarkStart w:id="15" w:name="ТекстовоеПоле84"/>
      <w:r w:rsidR="003F105B" w:rsidRPr="00B10793">
        <w:rPr>
          <w:sz w:val="22"/>
          <w:szCs w:val="22"/>
        </w:rPr>
        <w:fldChar w:fldCharType="begin">
          <w:ffData>
            <w:name w:val="ТекстовоеПоле84"/>
            <w:enabled/>
            <w:calcOnExit w:val="0"/>
            <w:textInput/>
          </w:ffData>
        </w:fldChar>
      </w:r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5"/>
      <w:r w:rsidRPr="00B10793">
        <w:rPr>
          <w:sz w:val="22"/>
          <w:szCs w:val="22"/>
        </w:rPr>
        <w:t>от «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58"/>
            <w:enabled/>
            <w:calcOnExit w:val="0"/>
            <w:textInput/>
          </w:ffData>
        </w:fldChar>
      </w:r>
      <w:bookmarkStart w:id="16" w:name="ТекстовоеПоле58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6"/>
      <w:r w:rsidRPr="00B10793">
        <w:rPr>
          <w:sz w:val="22"/>
          <w:szCs w:val="22"/>
        </w:rPr>
        <w:t xml:space="preserve">»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59"/>
            <w:enabled/>
            <w:calcOnExit w:val="0"/>
            <w:textInput/>
          </w:ffData>
        </w:fldChar>
      </w:r>
      <w:bookmarkStart w:id="17" w:name="ТекстовоеПоле59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7"/>
      <w:r w:rsidRPr="00B10793">
        <w:rPr>
          <w:sz w:val="22"/>
          <w:szCs w:val="22"/>
        </w:rPr>
        <w:t xml:space="preserve">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30"/>
            <w:enabled/>
            <w:calcOnExit w:val="0"/>
            <w:textInput/>
          </w:ffData>
        </w:fldChar>
      </w:r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="003F105B" w:rsidRPr="00B10793">
        <w:rPr>
          <w:sz w:val="22"/>
          <w:szCs w:val="22"/>
        </w:rPr>
        <w:fldChar w:fldCharType="end"/>
      </w:r>
      <w:r w:rsidRPr="00B10793">
        <w:rPr>
          <w:sz w:val="22"/>
          <w:szCs w:val="22"/>
        </w:rPr>
        <w:t>20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60"/>
            <w:enabled/>
            <w:calcOnExit w:val="0"/>
            <w:textInput/>
          </w:ffData>
        </w:fldChar>
      </w:r>
      <w:bookmarkStart w:id="18" w:name="ТекстовоеПоле60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8"/>
      <w:r w:rsidRPr="00B10793">
        <w:rPr>
          <w:sz w:val="22"/>
          <w:szCs w:val="22"/>
        </w:rPr>
        <w:t xml:space="preserve">г. (далее договор купли - продажи), заключенному между Кредитором, являющимся Продавцом по  договору купли - продажи, и Покупателем, </w:t>
      </w:r>
      <w:r w:rsidRPr="00B10793">
        <w:rPr>
          <w:color w:val="000000"/>
          <w:sz w:val="22"/>
          <w:szCs w:val="22"/>
        </w:rPr>
        <w:t xml:space="preserve"> в том числе обязательств существующих в настоящее время, и обязательств,  которые могут возникнуть в будущем, в период срока действия настоящего Договора и договора купли - продажи.</w:t>
      </w:r>
    </w:p>
    <w:p w:rsidR="004E0332" w:rsidRPr="00B10793" w:rsidRDefault="004E0332" w:rsidP="00B10793">
      <w:pPr>
        <w:shd w:val="clear" w:color="auto" w:fill="FFFFFF"/>
        <w:tabs>
          <w:tab w:val="left" w:pos="567"/>
          <w:tab w:val="left" w:pos="792"/>
          <w:tab w:val="left" w:leader="underscore" w:pos="1531"/>
          <w:tab w:val="left" w:leader="underscore" w:pos="2299"/>
        </w:tabs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1.2      Поручителю известны все условия договора купли - продажи, а именно: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1.2.1 Поставка осуществляется на условиях предоставления отсрочки по оплате товара. Оплата поставленного товара производится в течение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61"/>
            <w:enabled/>
            <w:calcOnExit w:val="0"/>
            <w:textInput/>
          </w:ffData>
        </w:fldChar>
      </w:r>
      <w:bookmarkStart w:id="19" w:name="ТекстовоеПоле61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19"/>
      <w:r w:rsidRPr="00B10793">
        <w:rPr>
          <w:sz w:val="22"/>
          <w:szCs w:val="22"/>
        </w:rPr>
        <w:t xml:space="preserve"> (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62"/>
            <w:enabled/>
            <w:calcOnExit w:val="0"/>
            <w:textInput/>
          </w:ffData>
        </w:fldChar>
      </w:r>
      <w:bookmarkStart w:id="20" w:name="ТекстовоеПоле62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20"/>
      <w:r w:rsidRPr="00B10793">
        <w:rPr>
          <w:sz w:val="22"/>
          <w:szCs w:val="22"/>
        </w:rPr>
        <w:t>) календарных дней  с даты передачи товара, указанной в товарной накладной.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1.2.2 Отсрочка платежа предоставляется Покупателю при условии, что общая стоимость поставленного и неоплаченного товара не превышает лимит в размере 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63"/>
            <w:enabled/>
            <w:calcOnExit w:val="0"/>
            <w:textInput/>
          </w:ffData>
        </w:fldChar>
      </w:r>
      <w:bookmarkStart w:id="21" w:name="ТекстовоеПоле63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21"/>
      <w:r w:rsidRPr="00B10793">
        <w:rPr>
          <w:sz w:val="22"/>
          <w:szCs w:val="22"/>
        </w:rPr>
        <w:t xml:space="preserve"> (</w:t>
      </w:r>
      <w:r w:rsidR="003F105B" w:rsidRPr="00B10793">
        <w:rPr>
          <w:sz w:val="22"/>
          <w:szCs w:val="22"/>
        </w:rPr>
        <w:fldChar w:fldCharType="begin">
          <w:ffData>
            <w:name w:val="ТекстовоеПоле64"/>
            <w:enabled/>
            <w:calcOnExit w:val="0"/>
            <w:textInput/>
          </w:ffData>
        </w:fldChar>
      </w:r>
      <w:bookmarkStart w:id="22" w:name="ТекстовоеПоле64"/>
      <w:r w:rsidRPr="00B10793">
        <w:rPr>
          <w:sz w:val="22"/>
          <w:szCs w:val="22"/>
        </w:rPr>
        <w:instrText xml:space="preserve"> FORMTEXT </w:instrText>
      </w:r>
      <w:r w:rsidR="003F105B" w:rsidRPr="00B10793">
        <w:rPr>
          <w:sz w:val="22"/>
          <w:szCs w:val="22"/>
        </w:rPr>
      </w:r>
      <w:r w:rsidR="003F105B" w:rsidRPr="00B10793">
        <w:rPr>
          <w:sz w:val="22"/>
          <w:szCs w:val="22"/>
        </w:rPr>
        <w:fldChar w:fldCharType="separate"/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Pr="00B10793">
        <w:rPr>
          <w:rFonts w:ascii="Arial" w:hAnsi="Arial"/>
          <w:noProof/>
          <w:sz w:val="22"/>
          <w:szCs w:val="22"/>
        </w:rPr>
        <w:t> </w:t>
      </w:r>
      <w:r w:rsidR="003F105B" w:rsidRPr="00B10793">
        <w:rPr>
          <w:sz w:val="22"/>
          <w:szCs w:val="22"/>
        </w:rPr>
        <w:fldChar w:fldCharType="end"/>
      </w:r>
      <w:bookmarkEnd w:id="22"/>
      <w:r w:rsidRPr="00B10793">
        <w:rPr>
          <w:sz w:val="22"/>
          <w:szCs w:val="22"/>
        </w:rPr>
        <w:t>) рублей.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1.2.3 В случае нарушения сроков оплаты поставленного товара, Покупатель, по письменному требованию Кредитора, возмещает последнему причиненные этим убытки, а также уплачивает  неустойку  в виде пени  в размере </w:t>
      </w:r>
      <w:r w:rsidR="003F105B">
        <w:rPr>
          <w:sz w:val="22"/>
          <w:szCs w:val="22"/>
        </w:rPr>
        <w:fldChar w:fldCharType="begin">
          <w:ffData>
            <w:name w:val="ТекстовоеПоле101"/>
            <w:enabled/>
            <w:calcOnExit w:val="0"/>
            <w:textInput>
              <w:default w:val="0,3 (три десятых)"/>
            </w:textInput>
          </w:ffData>
        </w:fldChar>
      </w:r>
      <w:bookmarkStart w:id="23" w:name="ТекстовоеПоле101"/>
      <w:r w:rsidR="00DD0B0F">
        <w:rPr>
          <w:sz w:val="22"/>
          <w:szCs w:val="22"/>
        </w:rPr>
        <w:instrText xml:space="preserve"> FORMTEXT </w:instrText>
      </w:r>
      <w:r w:rsidR="003F105B">
        <w:rPr>
          <w:sz w:val="22"/>
          <w:szCs w:val="22"/>
        </w:rPr>
      </w:r>
      <w:r w:rsidR="003F105B">
        <w:rPr>
          <w:sz w:val="22"/>
          <w:szCs w:val="22"/>
        </w:rPr>
        <w:fldChar w:fldCharType="separate"/>
      </w:r>
      <w:r w:rsidR="00DD0B0F">
        <w:rPr>
          <w:noProof/>
          <w:sz w:val="22"/>
          <w:szCs w:val="22"/>
        </w:rPr>
        <w:t>0,3 (три десятых)</w:t>
      </w:r>
      <w:r w:rsidR="003F105B">
        <w:rPr>
          <w:sz w:val="22"/>
          <w:szCs w:val="22"/>
        </w:rPr>
        <w:fldChar w:fldCharType="end"/>
      </w:r>
      <w:bookmarkEnd w:id="23"/>
      <w:r w:rsidR="00DD0B0F">
        <w:rPr>
          <w:sz w:val="22"/>
          <w:szCs w:val="22"/>
        </w:rPr>
        <w:t xml:space="preserve"> </w:t>
      </w:r>
      <w:r w:rsidRPr="00B10793">
        <w:rPr>
          <w:sz w:val="22"/>
          <w:szCs w:val="22"/>
        </w:rPr>
        <w:t>процента от стоимости неоплаченного товара за каждый день просрочки.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1.3 Поручитель несет ответственность перед Кредитором в том же объеме, что и Покупатель, включая </w:t>
      </w:r>
      <w:r w:rsidRPr="00B10793">
        <w:rPr>
          <w:color w:val="000000"/>
          <w:sz w:val="22"/>
          <w:szCs w:val="22"/>
        </w:rPr>
        <w:t>погашение основного долга за поставленные товары, штрафные санкции за ненадлежащее исполнение обязательства Покупателя по оплате поставленного товара,</w:t>
      </w:r>
      <w:r w:rsidRPr="00B10793">
        <w:rPr>
          <w:sz w:val="22"/>
          <w:szCs w:val="22"/>
        </w:rPr>
        <w:t xml:space="preserve"> возмещение судебных издержек по взысканию задолженности и других убытков Кредитора, вызванных неисполнением или ненадлежащим исполнением Покупателем своих обязательств.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1.4. Поручитель выражает свое безотзывное и безусловное согласие, что в случае увеличения лимита задолженности Покупателя по договору купли - продажи, или наступлении  иных изменений  договора купли - продажи, влекущих увеличение ответственности или иные неблагоприятные последствия для Поручителя, настоящий Договор поручительства не прекращает свое действие, и Поручитель солидарно с Покупателем отвечает за выполнение всех обязательств по  договору купли - продажи  в соответствии с его измененными условиями. При этом  получение дополнительного согласия Поручителя не требуется.</w:t>
      </w:r>
    </w:p>
    <w:p w:rsidR="004E0332" w:rsidRPr="00B10793" w:rsidRDefault="004E0332" w:rsidP="00B10793">
      <w:pPr>
        <w:pStyle w:val="a7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B10793">
        <w:rPr>
          <w:rFonts w:ascii="Times New Roman" w:hAnsi="Times New Roman"/>
          <w:sz w:val="22"/>
          <w:szCs w:val="22"/>
        </w:rPr>
        <w:t xml:space="preserve">1.5. Поручитель выражает свое согласие отвечать за любого должника в случае перевода долга по обеспеченному обязательству. </w:t>
      </w:r>
    </w:p>
    <w:p w:rsidR="00715303" w:rsidRPr="00B10793" w:rsidRDefault="00715303" w:rsidP="00B10793">
      <w:pPr>
        <w:pStyle w:val="a7"/>
        <w:tabs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ПРАВА И ОБЯЗАННОСТИ СТОРОН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2.1. В случае неисполнения либо ненадлежащего исполнения Покупателем обязательств по договору купли - продажи Кредитор обязан:</w:t>
      </w:r>
    </w:p>
    <w:p w:rsidR="004E0332" w:rsidRPr="00B10793" w:rsidRDefault="004E0332" w:rsidP="00B10793">
      <w:pPr>
        <w:pStyle w:val="a7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B10793">
        <w:rPr>
          <w:rFonts w:ascii="Times New Roman" w:hAnsi="Times New Roman"/>
          <w:sz w:val="22"/>
          <w:szCs w:val="22"/>
        </w:rPr>
        <w:t xml:space="preserve">2.1.1  Уведомить Поручителя заказным письмом или посредством электронной связи о неисполнении либо о ненадлежащем исполнении Покупателем своих обязательств по договору купли - продажи и выставить требование об оплате суммы непогашенной задолженности. В случае отправки </w:t>
      </w:r>
      <w:r w:rsidRPr="00B10793">
        <w:rPr>
          <w:rFonts w:ascii="Times New Roman" w:hAnsi="Times New Roman"/>
          <w:sz w:val="22"/>
          <w:szCs w:val="22"/>
        </w:rPr>
        <w:lastRenderedPageBreak/>
        <w:t xml:space="preserve">уведомления заказным письмом, Поручитель считается получившим письмо по истечении шести дней с даты отправки. 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2.1.2. Представить Поручителю расчет суммы непогашенной задолженности.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2.1.3. По исполнении Поручителем обязательств Покупателя перед Кредитором, Кредитор обязуется передать  Поручителю документы, удостоверяющие требование к Покупателю по договору купли - продажи и передать права, обеспечивающие эти требования.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2.2. Поручитель обязан: </w:t>
      </w:r>
    </w:p>
    <w:p w:rsidR="004E0332" w:rsidRPr="00B10793" w:rsidRDefault="004E0332" w:rsidP="00B10793">
      <w:pPr>
        <w:numPr>
          <w:ilvl w:val="2"/>
          <w:numId w:val="4"/>
        </w:numPr>
        <w:tabs>
          <w:tab w:val="num" w:pos="-2700"/>
        </w:tabs>
        <w:spacing w:line="276" w:lineRule="auto"/>
        <w:ind w:left="0"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В течение 3 (трех) рабочих дней с момента получения требования Кредитора перечислить сумму непогашенной задолженности на расчетный счет Кредитора, указанный в разделе </w:t>
      </w:r>
      <w:r w:rsidR="00295D3D">
        <w:rPr>
          <w:sz w:val="22"/>
          <w:szCs w:val="22"/>
        </w:rPr>
        <w:t>7</w:t>
      </w:r>
      <w:r w:rsidRPr="00B10793">
        <w:rPr>
          <w:sz w:val="22"/>
          <w:szCs w:val="22"/>
        </w:rPr>
        <w:t xml:space="preserve"> настоящего договора.</w:t>
      </w:r>
    </w:p>
    <w:p w:rsidR="00D846C5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2.3. Стороны договорились, что подтверждением задолженности Покупателя по договору купли - продажи являются товарные накладные, а также иные документы, подтверждающие задолженность Покупателя (акты све</w:t>
      </w:r>
      <w:r w:rsidR="00D846C5" w:rsidRPr="00B10793">
        <w:rPr>
          <w:sz w:val="22"/>
          <w:szCs w:val="22"/>
        </w:rPr>
        <w:t>рок, гарантийные письма и т.д.).</w:t>
      </w:r>
    </w:p>
    <w:p w:rsidR="00D846C5" w:rsidRPr="00B10793" w:rsidRDefault="00D846C5" w:rsidP="00B10793">
      <w:pPr>
        <w:spacing w:line="276" w:lineRule="auto"/>
        <w:ind w:firstLine="567"/>
        <w:jc w:val="both"/>
        <w:rPr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ОТВЕТСТВЕННОСТЬ СТОРОН</w:t>
      </w:r>
    </w:p>
    <w:p w:rsidR="004E0332" w:rsidRPr="00B10793" w:rsidRDefault="00D846C5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 xml:space="preserve">3.1. </w:t>
      </w:r>
      <w:r w:rsidR="004E0332" w:rsidRPr="00B10793">
        <w:rPr>
          <w:sz w:val="22"/>
          <w:szCs w:val="22"/>
        </w:rPr>
        <w:t xml:space="preserve">Поручитель, не исполнивший обязательства, предусмотренного п.2.2.1 настоящего Договора, в срок, установленный п. 2.2.1. настоящего Договора обязуется уплатить Кредитору неустойку в виде пени в размере </w:t>
      </w:r>
      <w:r w:rsidR="003F105B">
        <w:rPr>
          <w:sz w:val="22"/>
          <w:szCs w:val="22"/>
        </w:rPr>
        <w:fldChar w:fldCharType="begin">
          <w:ffData>
            <w:name w:val="ТекстовоеПоле102"/>
            <w:enabled/>
            <w:calcOnExit w:val="0"/>
            <w:textInput>
              <w:default w:val="0,3 (три десятых)"/>
            </w:textInput>
          </w:ffData>
        </w:fldChar>
      </w:r>
      <w:bookmarkStart w:id="24" w:name="ТекстовоеПоле102"/>
      <w:r w:rsidR="00DD0B0F">
        <w:rPr>
          <w:sz w:val="22"/>
          <w:szCs w:val="22"/>
        </w:rPr>
        <w:instrText xml:space="preserve"> FORMTEXT </w:instrText>
      </w:r>
      <w:r w:rsidR="003F105B">
        <w:rPr>
          <w:sz w:val="22"/>
          <w:szCs w:val="22"/>
        </w:rPr>
      </w:r>
      <w:r w:rsidR="003F105B">
        <w:rPr>
          <w:sz w:val="22"/>
          <w:szCs w:val="22"/>
        </w:rPr>
        <w:fldChar w:fldCharType="separate"/>
      </w:r>
      <w:r w:rsidR="00DD0B0F">
        <w:rPr>
          <w:noProof/>
          <w:sz w:val="22"/>
          <w:szCs w:val="22"/>
        </w:rPr>
        <w:t>0,3 (три десятых)</w:t>
      </w:r>
      <w:r w:rsidR="003F105B">
        <w:rPr>
          <w:sz w:val="22"/>
          <w:szCs w:val="22"/>
        </w:rPr>
        <w:fldChar w:fldCharType="end"/>
      </w:r>
      <w:bookmarkEnd w:id="24"/>
      <w:r w:rsidR="00DD0B0F">
        <w:rPr>
          <w:sz w:val="22"/>
          <w:szCs w:val="22"/>
        </w:rPr>
        <w:t xml:space="preserve"> </w:t>
      </w:r>
      <w:r w:rsidR="004E0332" w:rsidRPr="00B10793">
        <w:rPr>
          <w:sz w:val="22"/>
          <w:szCs w:val="22"/>
        </w:rPr>
        <w:t>процента от суммы задолженности (стоимости неоплаченного товара) за каждый день просрочки.</w:t>
      </w:r>
      <w:r w:rsidR="004E0332" w:rsidRPr="00B10793">
        <w:rPr>
          <w:b/>
          <w:i/>
          <w:sz w:val="22"/>
          <w:szCs w:val="22"/>
        </w:rPr>
        <w:t xml:space="preserve"> </w:t>
      </w:r>
      <w:r w:rsidR="004E0332" w:rsidRPr="00B10793">
        <w:rPr>
          <w:sz w:val="22"/>
          <w:szCs w:val="22"/>
        </w:rPr>
        <w:t>Начисление неустойки производится со дня, следующего за днем неисполнения обязательств согласно условиям настоящего Договора и при наличии письменного требования Кредитора.</w:t>
      </w:r>
    </w:p>
    <w:p w:rsidR="004E0332" w:rsidRPr="00B10793" w:rsidRDefault="00D846C5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color w:val="000000"/>
          <w:sz w:val="22"/>
          <w:szCs w:val="22"/>
        </w:rPr>
        <w:t xml:space="preserve">3.2. </w:t>
      </w:r>
      <w:r w:rsidR="004E0332" w:rsidRPr="00B10793">
        <w:rPr>
          <w:color w:val="000000"/>
          <w:sz w:val="22"/>
          <w:szCs w:val="22"/>
        </w:rPr>
        <w:t>Кредитор имеет право, по своему выбору, обратиться за удовлетворением своих требований, как к Покупателю, так и к Поручителю.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</w:p>
    <w:p w:rsidR="004E0332" w:rsidRPr="00B10793" w:rsidRDefault="004E0332" w:rsidP="00B10793">
      <w:pPr>
        <w:spacing w:line="276" w:lineRule="auto"/>
        <w:ind w:firstLine="567"/>
        <w:jc w:val="both"/>
        <w:rPr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СРОК ДЕЙСТВИЯ ПОРУЧИТЕЛЬСТВА И ПОРЯДОК ЕГО ПРЕКРАЩЕНИЯ</w:t>
      </w:r>
    </w:p>
    <w:p w:rsidR="00477D75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846C5" w:rsidRPr="00B10793">
        <w:rPr>
          <w:color w:val="000000"/>
          <w:sz w:val="22"/>
          <w:szCs w:val="22"/>
        </w:rPr>
        <w:t xml:space="preserve">.1. </w:t>
      </w:r>
      <w:r w:rsidR="00477D75" w:rsidRPr="00B10793">
        <w:rPr>
          <w:sz w:val="22"/>
          <w:szCs w:val="22"/>
        </w:rPr>
        <w:t>Настоящий  Договор вступает в силу с момента его подписания Сторонами и действует до исполнения обязательств по договору купли - продажи.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477D75">
        <w:rPr>
          <w:color w:val="000000"/>
          <w:sz w:val="22"/>
          <w:szCs w:val="22"/>
        </w:rPr>
        <w:t xml:space="preserve">.2. </w:t>
      </w:r>
      <w:r w:rsidR="004E0332" w:rsidRPr="00B10793">
        <w:rPr>
          <w:color w:val="000000"/>
          <w:sz w:val="22"/>
          <w:szCs w:val="22"/>
        </w:rPr>
        <w:t>Поручительство прекращается с исполнением обязательств по договору купли - продажи.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D846C5" w:rsidRPr="00B10793">
        <w:rPr>
          <w:color w:val="000000"/>
          <w:sz w:val="22"/>
          <w:szCs w:val="22"/>
        </w:rPr>
        <w:t>.</w:t>
      </w:r>
      <w:r w:rsidR="00477D75">
        <w:rPr>
          <w:color w:val="000000"/>
          <w:sz w:val="22"/>
          <w:szCs w:val="22"/>
        </w:rPr>
        <w:t>3</w:t>
      </w:r>
      <w:r w:rsidR="00D846C5" w:rsidRPr="00B10793">
        <w:rPr>
          <w:color w:val="000000"/>
          <w:sz w:val="22"/>
          <w:szCs w:val="22"/>
        </w:rPr>
        <w:t xml:space="preserve">. </w:t>
      </w:r>
      <w:r w:rsidR="004E0332" w:rsidRPr="00B10793">
        <w:rPr>
          <w:color w:val="000000"/>
          <w:sz w:val="22"/>
          <w:szCs w:val="22"/>
        </w:rPr>
        <w:t>В случае неисполнения Покупателем своих обязательств по Договору купли - продажи, в том числе по предъявленной Кредитором претензии, Поручительство прекращается по истечении срока исковой давности по основному обязательству - договору купли - продажи.</w:t>
      </w:r>
    </w:p>
    <w:p w:rsidR="004E0332" w:rsidRPr="00B10793" w:rsidRDefault="004E0332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ind w:left="0" w:firstLine="567"/>
        <w:jc w:val="center"/>
        <w:rPr>
          <w:b/>
          <w:color w:val="000000"/>
          <w:sz w:val="22"/>
          <w:szCs w:val="22"/>
        </w:rPr>
      </w:pPr>
      <w:r w:rsidRPr="00B10793">
        <w:rPr>
          <w:b/>
          <w:color w:val="000000"/>
          <w:sz w:val="22"/>
          <w:szCs w:val="22"/>
        </w:rPr>
        <w:t>ПРОЧИЕ УСЛОВИЯ ДОГОВОРА.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D846C5" w:rsidRPr="00B10793">
        <w:rPr>
          <w:sz w:val="22"/>
          <w:szCs w:val="22"/>
        </w:rPr>
        <w:t xml:space="preserve">1. </w:t>
      </w:r>
      <w:r w:rsidR="004E0332" w:rsidRPr="00B10793">
        <w:rPr>
          <w:sz w:val="22"/>
          <w:szCs w:val="22"/>
        </w:rPr>
        <w:t>Споры, которые могут возникнуть при исполнении настоящего договора, стороны будут стремиться разрешать в порядке досудебного разбирательства, путем проведения переговоров и т.д.</w:t>
      </w:r>
      <w:r w:rsidR="00D846C5" w:rsidRPr="00B10793">
        <w:rPr>
          <w:sz w:val="22"/>
          <w:szCs w:val="22"/>
        </w:rPr>
        <w:t xml:space="preserve"> Претензионный порядок является обязательным для сторон настоящего Договора. Срок рассмотрения претензии 10 (десять) календарных дней с момента получения претензии.</w:t>
      </w:r>
    </w:p>
    <w:p w:rsidR="00B10793" w:rsidRPr="00B10793" w:rsidRDefault="00B10793" w:rsidP="00B10793">
      <w:pPr>
        <w:spacing w:line="276" w:lineRule="auto"/>
        <w:ind w:firstLine="567"/>
        <w:jc w:val="both"/>
        <w:rPr>
          <w:sz w:val="22"/>
          <w:szCs w:val="22"/>
        </w:rPr>
      </w:pPr>
      <w:r w:rsidRPr="00B10793">
        <w:rPr>
          <w:sz w:val="22"/>
          <w:szCs w:val="22"/>
        </w:rPr>
        <w:t>Стороны решили, что претензии, полученные с помощью электронной связи,  будут иметь юридическую силу до момента получения оригиналов и могут быть использованы в качестве доказательств в суде.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D846C5" w:rsidRPr="00B10793">
        <w:rPr>
          <w:sz w:val="22"/>
          <w:szCs w:val="22"/>
        </w:rPr>
        <w:t xml:space="preserve">.2. </w:t>
      </w:r>
      <w:r w:rsidR="004E0332" w:rsidRPr="00B10793">
        <w:rPr>
          <w:sz w:val="22"/>
          <w:szCs w:val="22"/>
        </w:rPr>
        <w:t>Изменение условий настоящего Договора оформляется  дополнительным соглашением сторон, которое будет являться неотъемлемой частью настоящего Договора;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B10793">
        <w:rPr>
          <w:sz w:val="22"/>
          <w:szCs w:val="22"/>
        </w:rPr>
        <w:t xml:space="preserve">.3. </w:t>
      </w:r>
      <w:r w:rsidR="004E0332" w:rsidRPr="00B10793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B10793">
        <w:rPr>
          <w:sz w:val="22"/>
          <w:szCs w:val="22"/>
        </w:rPr>
        <w:t xml:space="preserve">.4. </w:t>
      </w:r>
      <w:r w:rsidR="004E0332" w:rsidRPr="00B10793">
        <w:rPr>
          <w:sz w:val="22"/>
          <w:szCs w:val="22"/>
        </w:rPr>
        <w:t>Вопросы, не урегулированные настоящим Договором,  регулируются  действующим законодательством РФ.</w:t>
      </w:r>
    </w:p>
    <w:p w:rsidR="004E0332" w:rsidRPr="00B10793" w:rsidRDefault="00990AFB" w:rsidP="00B10793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B10793">
        <w:rPr>
          <w:sz w:val="22"/>
          <w:szCs w:val="22"/>
        </w:rPr>
        <w:t xml:space="preserve">.5. </w:t>
      </w:r>
      <w:r w:rsidR="004E0332" w:rsidRPr="00B10793">
        <w:rPr>
          <w:sz w:val="22"/>
          <w:szCs w:val="22"/>
        </w:rPr>
        <w:t xml:space="preserve">Все споры и разногласия, независимо от оснований их возникновения, которые возникли или могут возникнуть между Сторонами по настоящему Договору, в том числе связанные с его заключением, исполнением, изменением, расторжением или признанием недействительным (полностью или частично), а также возникновением, прекращением или переходом прав, передаются на рассмотрение в Арбитражный суд </w:t>
      </w:r>
      <w:r w:rsidR="001F4D75" w:rsidRPr="00B10793">
        <w:rPr>
          <w:sz w:val="22"/>
          <w:szCs w:val="22"/>
        </w:rPr>
        <w:t>Московской области</w:t>
      </w:r>
      <w:r w:rsidR="004E0332" w:rsidRPr="00B10793">
        <w:rPr>
          <w:sz w:val="22"/>
          <w:szCs w:val="22"/>
        </w:rPr>
        <w:t>, с применением материального и процессуального права РФ.</w:t>
      </w:r>
    </w:p>
    <w:p w:rsidR="00421C63" w:rsidRDefault="00990AFB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D846C5" w:rsidRPr="00B10793">
        <w:rPr>
          <w:sz w:val="22"/>
          <w:szCs w:val="22"/>
        </w:rPr>
        <w:t>.6.</w:t>
      </w:r>
      <w:r w:rsidR="00B10793" w:rsidRPr="00B10793">
        <w:rPr>
          <w:sz w:val="22"/>
          <w:szCs w:val="22"/>
        </w:rPr>
        <w:t xml:space="preserve"> </w:t>
      </w:r>
      <w:r w:rsidR="00421C63">
        <w:rPr>
          <w:sz w:val="22"/>
          <w:szCs w:val="22"/>
        </w:rPr>
        <w:t>Все уведомления и сообщения считаются надлежащим образом исполненными, если оформлены письменно, если иное в отношении отдельных уведомлений/сообщений не предусмотрено настоящим договором, и направлены контрагенту с использованием электронной, почтовой связи, курьерской доставкой.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Договор, письма, заявки, претензии, уведомления, дополнительные соглашения к договору, приложения и любые прочие документы, связанные с заключением, исполнением, изменением и расторжением договора, переданные по ЭДО и подписанные Сторонами ЭЦП, имеют силу оригиналов. Стороны признают, что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>-сообщения и документы в электронной форме, заверенные усиленной квалифицированной электронной цифровой подписью (далее по тексту УКЭЦП) уполномоченных лиц Сторон, эквивалентны соответствующим документам на бумажных носителях, с печатями Сторон и подписанным уполномоченными лицами Сторон. Приоритет, в случае коллизий между документами на разных носителях (бумажный и электронный с УКЭЦП), имеют электронные варианты с УКЭЦП.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Сервис обмена электронными документами обеспечивает следующий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>-провайдер:</w:t>
      </w:r>
    </w:p>
    <w:p w:rsidR="00421C63" w:rsidRDefault="00421C63" w:rsidP="00421C63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ООО «Деловая культура» (</w:t>
      </w:r>
      <w:hyperlink r:id="rId8" w:history="1">
        <w:r>
          <w:rPr>
            <w:rStyle w:val="a9"/>
            <w:sz w:val="22"/>
            <w:szCs w:val="22"/>
          </w:rPr>
          <w:t>http://www.</w:t>
        </w:r>
        <w:r w:rsidR="00C11A9D">
          <w:rPr>
            <w:rStyle w:val="a9"/>
            <w:sz w:val="22"/>
            <w:szCs w:val="22"/>
          </w:rPr>
          <w:t>ЭДО</w:t>
        </w:r>
        <w:r>
          <w:rPr>
            <w:rStyle w:val="a9"/>
            <w:sz w:val="22"/>
            <w:szCs w:val="22"/>
          </w:rPr>
          <w:t>cult.ru</w:t>
        </w:r>
      </w:hyperlink>
      <w:r>
        <w:rPr>
          <w:sz w:val="22"/>
          <w:szCs w:val="22"/>
        </w:rPr>
        <w:t>);</w:t>
      </w:r>
    </w:p>
    <w:p w:rsidR="00421C63" w:rsidRDefault="00421C63" w:rsidP="00421C63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ООО «КОРУС Консалтинг СНГ» (</w:t>
      </w:r>
      <w:hyperlink r:id="rId9" w:history="1">
        <w:r>
          <w:rPr>
            <w:rStyle w:val="a9"/>
            <w:sz w:val="22"/>
            <w:szCs w:val="22"/>
          </w:rPr>
          <w:t>http://www.esphere.ru</w:t>
        </w:r>
      </w:hyperlink>
      <w:r>
        <w:rPr>
          <w:sz w:val="22"/>
          <w:szCs w:val="22"/>
        </w:rPr>
        <w:t xml:space="preserve"> );</w:t>
      </w:r>
    </w:p>
    <w:p w:rsidR="00421C63" w:rsidRDefault="00421C63" w:rsidP="00421C63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ООО "Э-КОМ РУС" тм EXITE (</w:t>
      </w:r>
      <w:hyperlink r:id="rId10" w:history="1">
        <w:r>
          <w:rPr>
            <w:rStyle w:val="a9"/>
            <w:sz w:val="22"/>
            <w:szCs w:val="22"/>
          </w:rPr>
          <w:t>http://ecom-info.com</w:t>
        </w:r>
      </w:hyperlink>
      <w:r>
        <w:rPr>
          <w:sz w:val="22"/>
          <w:szCs w:val="22"/>
        </w:rPr>
        <w:t>);</w:t>
      </w:r>
    </w:p>
    <w:p w:rsidR="00421C63" w:rsidRDefault="00421C63" w:rsidP="00421C63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ЗАО ПФ «СКБ Контур», ТМ Контур.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 xml:space="preserve"> (</w:t>
      </w:r>
      <w:hyperlink r:id="rId11" w:history="1">
        <w:r>
          <w:rPr>
            <w:rStyle w:val="a9"/>
            <w:sz w:val="22"/>
            <w:szCs w:val="22"/>
          </w:rPr>
          <w:t>http://www.r-kontur.ru</w:t>
        </w:r>
      </w:hyperlink>
      <w:r>
        <w:rPr>
          <w:sz w:val="22"/>
          <w:szCs w:val="22"/>
        </w:rPr>
        <w:t>).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1418"/>
        <w:gridCol w:w="1417"/>
        <w:gridCol w:w="1843"/>
        <w:gridCol w:w="2977"/>
      </w:tblGrid>
      <w:tr w:rsidR="00421C63" w:rsidTr="00421C6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Стороны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GLN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GUID</w:t>
            </w:r>
          </w:p>
        </w:tc>
      </w:tr>
      <w:tr w:rsidR="00421C63" w:rsidTr="00421C6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«ДЯДЯ ВАНЯ Трейдинг»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5027137160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502701001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4607002999996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2BM-5027137160-2012052808142893542630000000000</w:t>
            </w:r>
          </w:p>
        </w:tc>
      </w:tr>
      <w:tr w:rsidR="00421C63" w:rsidTr="00421C63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C63" w:rsidRDefault="00421C63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</w:tr>
    </w:tbl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Документы, переданные с помощью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>-провайдера считаются полученными на следующий рабочий день с момента отправки.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Направление документов иными способами применяется Сторонами постольку, поскольку не может быть использовано согласование посредством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 xml:space="preserve">. О данном обстоятельстве Сторона должна уведомить заблаговременно и/ или не позднее 2 (Двух) рабочих часов с момента обнаружения, указав причину, по которой согласование не может быть осуществлено по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 xml:space="preserve"> и срок устранения такой причины. На время устранение причин, препятствующих работе через </w:t>
      </w:r>
      <w:r w:rsidR="00C11A9D">
        <w:rPr>
          <w:sz w:val="22"/>
          <w:szCs w:val="22"/>
        </w:rPr>
        <w:t>ЭДО</w:t>
      </w:r>
      <w:r>
        <w:rPr>
          <w:sz w:val="22"/>
          <w:szCs w:val="22"/>
        </w:rPr>
        <w:t>, согласование может осуществляться по электронной почте, указанной в Договоре.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Для обмена договором, письмами, заявками, претензиями, уведомлениями, дополнительными соглашениями к договору, приложениями и любыми прочими документами, стороны подтверждают, что указанные документы, полученные и направленные сторонами с адресов электронной почты (e-mail), указанных в настоящем договоре, являются документами, полученными от сторон по настоящему договору. В случае возникновения споров и разногласий, документы, направленные и полученные с адресов электронной почты, указанных в настоящем пункте, являются надлежащими и достоверными доказательствами.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E-mail Кредитора с доменными именами: @ruspole.ru, @ruspole.com.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E-mail Поручителя с доменными именами: @_______________</w:t>
      </w:r>
    </w:p>
    <w:p w:rsidR="00421C63" w:rsidRDefault="00421C63" w:rsidP="00421C6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Направление документов по указанным адресам электронной почты является надлежащим направлением. </w:t>
      </w:r>
    </w:p>
    <w:p w:rsidR="00486216" w:rsidRDefault="00486216" w:rsidP="00486216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этом на соответствующую Сторону возлагается обязанность направить другой Стороне по ее просьбе оригиналы переданных по электронной почте документов в течение 10 (десяти) дней с момента их отправления по электронной почте. </w:t>
      </w:r>
    </w:p>
    <w:p w:rsidR="004E0332" w:rsidRPr="00B10793" w:rsidRDefault="00990AFB" w:rsidP="00A10D68">
      <w:pPr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D846C5" w:rsidRPr="00B10793">
        <w:rPr>
          <w:sz w:val="22"/>
          <w:szCs w:val="22"/>
        </w:rPr>
        <w:t xml:space="preserve">.7. </w:t>
      </w:r>
      <w:r w:rsidR="004E0332" w:rsidRPr="00B10793">
        <w:rPr>
          <w:sz w:val="22"/>
          <w:szCs w:val="22"/>
        </w:rPr>
        <w:t xml:space="preserve">Каждая из сторон обязана письменно уведомить другую сторону об изменении своего наименования, места нахождения, почтового адреса, номера телефонной, </w:t>
      </w:r>
      <w:r w:rsidR="00CE5C00">
        <w:rPr>
          <w:sz w:val="22"/>
          <w:szCs w:val="22"/>
        </w:rPr>
        <w:t>электронной</w:t>
      </w:r>
      <w:r w:rsidR="004E0332" w:rsidRPr="00B10793">
        <w:rPr>
          <w:sz w:val="22"/>
          <w:szCs w:val="22"/>
        </w:rPr>
        <w:t xml:space="preserve"> связи, банковских реквизитов, а также при избрании нового руководителя не позднее 3 (трех) дней с момента вступления в силу таких изменений.</w:t>
      </w:r>
    </w:p>
    <w:p w:rsidR="004E0332" w:rsidRPr="00B10793" w:rsidRDefault="004E0332" w:rsidP="00B10793">
      <w:pPr>
        <w:spacing w:line="276" w:lineRule="auto"/>
        <w:jc w:val="both"/>
        <w:rPr>
          <w:sz w:val="22"/>
          <w:szCs w:val="22"/>
        </w:rPr>
      </w:pPr>
    </w:p>
    <w:p w:rsidR="004E0332" w:rsidRPr="00B10793" w:rsidRDefault="00477D75" w:rsidP="00B10793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B10793">
        <w:rPr>
          <w:b/>
          <w:sz w:val="22"/>
          <w:szCs w:val="22"/>
        </w:rPr>
        <w:t>РЕКВИЗИТЫ СТОРОН</w:t>
      </w:r>
    </w:p>
    <w:tbl>
      <w:tblPr>
        <w:tblW w:w="9571" w:type="dxa"/>
        <w:tblInd w:w="7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715303" w:rsidRPr="002830AA" w:rsidTr="00715303">
        <w:tc>
          <w:tcPr>
            <w:tcW w:w="4785" w:type="dxa"/>
          </w:tcPr>
          <w:p w:rsidR="00715303" w:rsidRPr="002830AA" w:rsidRDefault="00715303" w:rsidP="007B7C4F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КРЕДИТОР</w:t>
            </w:r>
          </w:p>
        </w:tc>
        <w:tc>
          <w:tcPr>
            <w:tcW w:w="4786" w:type="dxa"/>
          </w:tcPr>
          <w:p w:rsidR="00715303" w:rsidRPr="002830AA" w:rsidRDefault="00715303" w:rsidP="007B7C4F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ПОРУЧИТЕЛЬ</w:t>
            </w:r>
          </w:p>
        </w:tc>
      </w:tr>
      <w:tr w:rsidR="00715303" w:rsidRPr="002830AA" w:rsidTr="00715303">
        <w:tc>
          <w:tcPr>
            <w:tcW w:w="4785" w:type="dxa"/>
          </w:tcPr>
          <w:p w:rsidR="00525B1A" w:rsidRPr="00902768" w:rsidRDefault="00525B1A" w:rsidP="00525B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2768">
              <w:rPr>
                <w:rFonts w:eastAsia="Calibri"/>
                <w:sz w:val="22"/>
                <w:szCs w:val="22"/>
                <w:lang w:eastAsia="en-US"/>
              </w:rPr>
              <w:t xml:space="preserve">ООО </w:t>
            </w:r>
            <w:r w:rsidRPr="00902768">
              <w:t>«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ДЯДЯ ВАНЯ Трейдинг</w:t>
            </w:r>
            <w:r w:rsidRPr="00902768">
              <w:t>»</w:t>
            </w:r>
          </w:p>
          <w:p w:rsidR="00525B1A" w:rsidRDefault="00525B1A" w:rsidP="00525B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Юридический адрес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: 140000, Московская обл.,</w:t>
            </w:r>
            <w:r w:rsidRPr="00902768">
              <w:t xml:space="preserve"> </w:t>
            </w:r>
            <w:r w:rsidRPr="00902768">
              <w:rPr>
                <w:rFonts w:eastAsia="Calibri"/>
                <w:sz w:val="22"/>
                <w:szCs w:val="22"/>
                <w:lang w:eastAsia="en-US"/>
              </w:rPr>
              <w:t>г. Люберцы, улица Огуречная, д. 3</w:t>
            </w:r>
          </w:p>
          <w:p w:rsidR="00525B1A" w:rsidRPr="00902768" w:rsidRDefault="00525B1A" w:rsidP="00525B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Почтовый адрес: 140014,  Московская обл., г. Люберцы,  </w:t>
            </w:r>
            <w:r w:rsidRPr="00760D6D">
              <w:rPr>
                <w:rFonts w:eastAsia="Calibri"/>
                <w:sz w:val="22"/>
                <w:szCs w:val="22"/>
                <w:lang w:eastAsia="en-US"/>
              </w:rPr>
              <w:t>улица Огуречная, д. 3</w:t>
            </w:r>
          </w:p>
          <w:p w:rsidR="00525B1A" w:rsidRPr="00902768" w:rsidRDefault="00525B1A" w:rsidP="00525B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2768">
              <w:rPr>
                <w:rFonts w:eastAsia="Calibri"/>
                <w:sz w:val="22"/>
                <w:szCs w:val="22"/>
                <w:lang w:eastAsia="en-US"/>
              </w:rPr>
              <w:t>ИНН/КПП 5027137160/502701001</w:t>
            </w:r>
          </w:p>
          <w:p w:rsidR="00715303" w:rsidRPr="002830AA" w:rsidRDefault="00FE316A" w:rsidP="00FE316A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E316A">
              <w:rPr>
                <w:rFonts w:eastAsia="Calibri"/>
                <w:sz w:val="22"/>
                <w:szCs w:val="22"/>
                <w:lang w:eastAsia="en-US"/>
              </w:rPr>
              <w:t>Р/ сч 40702810308300001287 в Филиале «Центральный» Банка ВТБ (ПАО) в г. Москве, БИК 044525411, к/с  30101810145250000411</w:t>
            </w:r>
            <w:r w:rsidRPr="00FE316A">
              <w:rPr>
                <w:rFonts w:eastAsia="Calibri"/>
                <w:sz w:val="22"/>
                <w:szCs w:val="22"/>
                <w:lang w:eastAsia="en-US"/>
              </w:rPr>
              <w:tab/>
            </w:r>
          </w:p>
        </w:tc>
        <w:tc>
          <w:tcPr>
            <w:tcW w:w="4786" w:type="dxa"/>
          </w:tcPr>
          <w:p w:rsidR="00715303" w:rsidRPr="002830AA" w:rsidRDefault="003F105B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lastRenderedPageBreak/>
              <w:fldChar w:fldCharType="begin">
                <w:ffData>
                  <w:name w:val="ТекстовоеПоле25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25" w:name="ТекстовоеПоле25"/>
            <w:r w:rsidR="00715303" w:rsidRPr="002830AA">
              <w:rPr>
                <w:sz w:val="22"/>
                <w:szCs w:val="22"/>
              </w:rPr>
              <w:instrText xml:space="preserve"> FORMTEXT </w:instrText>
            </w:r>
            <w:r w:rsidRPr="002830AA">
              <w:rPr>
                <w:sz w:val="22"/>
                <w:szCs w:val="22"/>
              </w:rPr>
            </w:r>
            <w:r w:rsidRPr="002830AA">
              <w:rPr>
                <w:sz w:val="22"/>
                <w:szCs w:val="22"/>
              </w:rPr>
              <w:fldChar w:fldCharType="separate"/>
            </w:r>
            <w:r w:rsidR="00715303" w:rsidRPr="002830AA">
              <w:rPr>
                <w:noProof/>
                <w:sz w:val="22"/>
                <w:szCs w:val="22"/>
              </w:rPr>
              <w:t>НАИМЕНОВАНИЕ</w:t>
            </w:r>
            <w:r w:rsidRPr="002830AA">
              <w:rPr>
                <w:sz w:val="22"/>
                <w:szCs w:val="22"/>
              </w:rPr>
              <w:fldChar w:fldCharType="end"/>
            </w:r>
            <w:bookmarkEnd w:id="25"/>
          </w:p>
          <w:p w:rsidR="00715303" w:rsidRPr="002830AA" w:rsidRDefault="00715303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lastRenderedPageBreak/>
              <w:t xml:space="preserve">Юридический адрес: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</w:p>
          <w:p w:rsidR="00715303" w:rsidRPr="002830AA" w:rsidRDefault="00715303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Почтовый адрес: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</w:p>
          <w:p w:rsidR="00715303" w:rsidRPr="002830AA" w:rsidRDefault="00715303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ОГРН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6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</w:p>
          <w:p w:rsidR="00715303" w:rsidRPr="002830AA" w:rsidRDefault="00715303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ИНН/ КПП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7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  <w:r w:rsidRPr="002830AA">
              <w:rPr>
                <w:sz w:val="22"/>
                <w:szCs w:val="22"/>
              </w:rPr>
              <w:t xml:space="preserve">/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</w:p>
          <w:p w:rsidR="00715303" w:rsidRPr="002830AA" w:rsidRDefault="00715303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t xml:space="preserve">Р/сч. </w:t>
            </w:r>
            <w:r w:rsidR="003F105B" w:rsidRPr="002830AA">
              <w:rPr>
                <w:sz w:val="22"/>
                <w:szCs w:val="22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Pr="002830AA">
              <w:rPr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z w:val="22"/>
                <w:szCs w:val="22"/>
              </w:rPr>
            </w:r>
            <w:r w:rsidR="003F105B" w:rsidRPr="002830AA">
              <w:rPr>
                <w:sz w:val="22"/>
                <w:szCs w:val="22"/>
              </w:rPr>
              <w:fldChar w:fldCharType="separate"/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Pr="002830AA">
              <w:rPr>
                <w:noProof/>
                <w:sz w:val="22"/>
                <w:szCs w:val="22"/>
              </w:rPr>
              <w:t> </w:t>
            </w:r>
            <w:r w:rsidR="003F105B" w:rsidRPr="002830AA">
              <w:rPr>
                <w:sz w:val="22"/>
                <w:szCs w:val="22"/>
              </w:rPr>
              <w:fldChar w:fldCharType="end"/>
            </w:r>
          </w:p>
          <w:p w:rsidR="00715303" w:rsidRPr="002830AA" w:rsidRDefault="003F105B" w:rsidP="007B7C4F">
            <w:pPr>
              <w:jc w:val="both"/>
              <w:rPr>
                <w:sz w:val="22"/>
                <w:szCs w:val="22"/>
              </w:rPr>
            </w:pPr>
            <w:r w:rsidRPr="002830AA">
              <w:rPr>
                <w:sz w:val="22"/>
                <w:szCs w:val="22"/>
              </w:rPr>
              <w:fldChar w:fldCharType="begin">
                <w:ffData>
                  <w:name w:val="ТекстовоеПоле40"/>
                  <w:enabled/>
                  <w:calcOnExit w:val="0"/>
                  <w:textInput>
                    <w:default w:val="БАНК"/>
                  </w:textInput>
                </w:ffData>
              </w:fldChar>
            </w:r>
            <w:bookmarkStart w:id="26" w:name="ТекстовоеПоле40"/>
            <w:r w:rsidR="00715303" w:rsidRPr="002830AA">
              <w:rPr>
                <w:sz w:val="22"/>
                <w:szCs w:val="22"/>
              </w:rPr>
              <w:instrText xml:space="preserve"> FORMTEXT </w:instrText>
            </w:r>
            <w:r w:rsidRPr="002830AA">
              <w:rPr>
                <w:sz w:val="22"/>
                <w:szCs w:val="22"/>
              </w:rPr>
            </w:r>
            <w:r w:rsidRPr="002830AA">
              <w:rPr>
                <w:sz w:val="22"/>
                <w:szCs w:val="22"/>
              </w:rPr>
              <w:fldChar w:fldCharType="separate"/>
            </w:r>
            <w:r w:rsidR="00715303" w:rsidRPr="002830AA">
              <w:rPr>
                <w:noProof/>
                <w:sz w:val="22"/>
                <w:szCs w:val="22"/>
              </w:rPr>
              <w:t>БАНК</w:t>
            </w:r>
            <w:r w:rsidRPr="002830AA">
              <w:rPr>
                <w:sz w:val="22"/>
                <w:szCs w:val="22"/>
              </w:rPr>
              <w:fldChar w:fldCharType="end"/>
            </w:r>
            <w:bookmarkEnd w:id="26"/>
          </w:p>
          <w:p w:rsidR="00715303" w:rsidRPr="002830AA" w:rsidRDefault="00715303" w:rsidP="007B7C4F">
            <w:pPr>
              <w:jc w:val="both"/>
              <w:rPr>
                <w:snapToGrid w:val="0"/>
                <w:sz w:val="22"/>
                <w:szCs w:val="22"/>
              </w:rPr>
            </w:pPr>
            <w:r w:rsidRPr="002830AA">
              <w:rPr>
                <w:snapToGrid w:val="0"/>
                <w:sz w:val="22"/>
                <w:szCs w:val="22"/>
              </w:rPr>
              <w:t xml:space="preserve">БИК </w:t>
            </w:r>
            <w:r w:rsidR="003F105B" w:rsidRPr="002830AA">
              <w:rPr>
                <w:snapToGrid w:val="0"/>
                <w:sz w:val="22"/>
                <w:szCs w:val="22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bookmarkStart w:id="27" w:name="ТекстовоеПоле41"/>
            <w:r w:rsidRPr="002830AA">
              <w:rPr>
                <w:snapToGrid w:val="0"/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napToGrid w:val="0"/>
                <w:sz w:val="22"/>
                <w:szCs w:val="22"/>
              </w:rPr>
            </w:r>
            <w:r w:rsidR="003F105B" w:rsidRPr="002830AA">
              <w:rPr>
                <w:snapToGrid w:val="0"/>
                <w:sz w:val="22"/>
                <w:szCs w:val="22"/>
              </w:rPr>
              <w:fldChar w:fldCharType="separate"/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="003F105B" w:rsidRPr="002830AA">
              <w:rPr>
                <w:snapToGrid w:val="0"/>
                <w:sz w:val="22"/>
                <w:szCs w:val="22"/>
              </w:rPr>
              <w:fldChar w:fldCharType="end"/>
            </w:r>
            <w:bookmarkEnd w:id="27"/>
          </w:p>
          <w:p w:rsidR="00715303" w:rsidRPr="002830AA" w:rsidRDefault="00715303" w:rsidP="007B7C4F">
            <w:pPr>
              <w:rPr>
                <w:snapToGrid w:val="0"/>
                <w:sz w:val="22"/>
                <w:szCs w:val="22"/>
              </w:rPr>
            </w:pPr>
            <w:r w:rsidRPr="002830AA">
              <w:rPr>
                <w:snapToGrid w:val="0"/>
                <w:sz w:val="22"/>
                <w:szCs w:val="22"/>
              </w:rPr>
              <w:t xml:space="preserve">Кор./сч. </w:t>
            </w:r>
            <w:r w:rsidR="003F105B" w:rsidRPr="002830AA">
              <w:rPr>
                <w:snapToGrid w:val="0"/>
                <w:sz w:val="22"/>
                <w:szCs w:val="22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28" w:name="ТекстовоеПоле42"/>
            <w:r w:rsidRPr="002830AA">
              <w:rPr>
                <w:snapToGrid w:val="0"/>
                <w:sz w:val="22"/>
                <w:szCs w:val="22"/>
              </w:rPr>
              <w:instrText xml:space="preserve"> FORMTEXT </w:instrText>
            </w:r>
            <w:r w:rsidR="003F105B" w:rsidRPr="002830AA">
              <w:rPr>
                <w:snapToGrid w:val="0"/>
                <w:sz w:val="22"/>
                <w:szCs w:val="22"/>
              </w:rPr>
            </w:r>
            <w:r w:rsidR="003F105B" w:rsidRPr="002830AA">
              <w:rPr>
                <w:snapToGrid w:val="0"/>
                <w:sz w:val="22"/>
                <w:szCs w:val="22"/>
              </w:rPr>
              <w:fldChar w:fldCharType="separate"/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Pr="002830AA">
              <w:rPr>
                <w:noProof/>
                <w:snapToGrid w:val="0"/>
                <w:sz w:val="22"/>
                <w:szCs w:val="22"/>
              </w:rPr>
              <w:t> </w:t>
            </w:r>
            <w:r w:rsidR="003F105B" w:rsidRPr="002830AA">
              <w:rPr>
                <w:snapToGrid w:val="0"/>
                <w:sz w:val="22"/>
                <w:szCs w:val="22"/>
              </w:rPr>
              <w:fldChar w:fldCharType="end"/>
            </w:r>
            <w:bookmarkEnd w:id="28"/>
          </w:p>
          <w:p w:rsidR="00715303" w:rsidRPr="002830AA" w:rsidRDefault="00715303" w:rsidP="007B7C4F">
            <w:pPr>
              <w:rPr>
                <w:snapToGrid w:val="0"/>
                <w:sz w:val="22"/>
                <w:szCs w:val="22"/>
              </w:rPr>
            </w:pPr>
          </w:p>
        </w:tc>
      </w:tr>
      <w:tr w:rsidR="00715303" w:rsidRPr="002830AA" w:rsidTr="00715303">
        <w:tc>
          <w:tcPr>
            <w:tcW w:w="4785" w:type="dxa"/>
          </w:tcPr>
          <w:p w:rsidR="00715303" w:rsidRDefault="002E7FD2" w:rsidP="007B7C4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Коммерческий директор</w:t>
            </w:r>
          </w:p>
          <w:p w:rsidR="00715303" w:rsidRPr="002830AA" w:rsidRDefault="00715303" w:rsidP="007B7C4F">
            <w:pPr>
              <w:rPr>
                <w:sz w:val="21"/>
                <w:szCs w:val="21"/>
              </w:rPr>
            </w:pPr>
          </w:p>
          <w:p w:rsidR="00715303" w:rsidRPr="002830AA" w:rsidRDefault="00715303" w:rsidP="007B7C4F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t xml:space="preserve">____________________/ </w:t>
            </w:r>
            <w:r w:rsidR="002E7FD2">
              <w:rPr>
                <w:sz w:val="21"/>
                <w:szCs w:val="21"/>
              </w:rPr>
              <w:t>Тесленко С.Л./</w:t>
            </w:r>
          </w:p>
          <w:p w:rsidR="00715303" w:rsidRPr="002830AA" w:rsidRDefault="00715303" w:rsidP="007B7C4F">
            <w:pPr>
              <w:rPr>
                <w:sz w:val="21"/>
                <w:szCs w:val="21"/>
                <w:vertAlign w:val="superscript"/>
              </w:rPr>
            </w:pPr>
            <w:r w:rsidRPr="002830AA">
              <w:rPr>
                <w:sz w:val="21"/>
                <w:szCs w:val="21"/>
                <w:vertAlign w:val="superscript"/>
              </w:rPr>
              <w:t>М.П.</w:t>
            </w:r>
          </w:p>
        </w:tc>
        <w:tc>
          <w:tcPr>
            <w:tcW w:w="4786" w:type="dxa"/>
          </w:tcPr>
          <w:p w:rsidR="00715303" w:rsidRPr="002830AA" w:rsidRDefault="003F105B" w:rsidP="007B7C4F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fldChar w:fldCharType="begin">
                <w:ffData>
                  <w:name w:val="ТекстовоеПоле90"/>
                  <w:enabled/>
                  <w:calcOnExit w:val="0"/>
                  <w:textInput/>
                </w:ffData>
              </w:fldChar>
            </w:r>
            <w:bookmarkStart w:id="29" w:name="ТекстовоеПоле90"/>
            <w:r w:rsidR="00715303" w:rsidRPr="002830AA">
              <w:rPr>
                <w:sz w:val="21"/>
                <w:szCs w:val="21"/>
              </w:rPr>
              <w:instrText xml:space="preserve"> FORMTEXT </w:instrText>
            </w:r>
            <w:r w:rsidRPr="002830AA">
              <w:rPr>
                <w:sz w:val="21"/>
                <w:szCs w:val="21"/>
              </w:rPr>
            </w:r>
            <w:r w:rsidRPr="002830AA">
              <w:rPr>
                <w:sz w:val="21"/>
                <w:szCs w:val="21"/>
              </w:rPr>
              <w:fldChar w:fldCharType="separate"/>
            </w:r>
            <w:r w:rsidR="00715303" w:rsidRPr="002830AA">
              <w:rPr>
                <w:noProof/>
                <w:sz w:val="21"/>
                <w:szCs w:val="21"/>
              </w:rPr>
              <w:t> </w:t>
            </w:r>
            <w:r w:rsidR="00715303" w:rsidRPr="002830AA">
              <w:rPr>
                <w:noProof/>
                <w:sz w:val="21"/>
                <w:szCs w:val="21"/>
              </w:rPr>
              <w:t> </w:t>
            </w:r>
            <w:r w:rsidR="00715303" w:rsidRPr="002830AA">
              <w:rPr>
                <w:noProof/>
                <w:sz w:val="21"/>
                <w:szCs w:val="21"/>
              </w:rPr>
              <w:t> </w:t>
            </w:r>
            <w:r w:rsidR="00715303" w:rsidRPr="002830AA">
              <w:rPr>
                <w:noProof/>
                <w:sz w:val="21"/>
                <w:szCs w:val="21"/>
              </w:rPr>
              <w:t> </w:t>
            </w:r>
            <w:r w:rsidR="00715303"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sz w:val="21"/>
                <w:szCs w:val="21"/>
              </w:rPr>
              <w:fldChar w:fldCharType="end"/>
            </w:r>
            <w:bookmarkEnd w:id="29"/>
          </w:p>
          <w:p w:rsidR="00715303" w:rsidRPr="002830AA" w:rsidRDefault="00715303" w:rsidP="007B7C4F">
            <w:pPr>
              <w:rPr>
                <w:sz w:val="21"/>
                <w:szCs w:val="21"/>
              </w:rPr>
            </w:pPr>
          </w:p>
          <w:p w:rsidR="00715303" w:rsidRPr="002830AA" w:rsidRDefault="00715303" w:rsidP="007B7C4F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t xml:space="preserve">_______________________/ </w:t>
            </w:r>
            <w:r w:rsidR="003F105B" w:rsidRPr="002830AA">
              <w:rPr>
                <w:sz w:val="21"/>
                <w:szCs w:val="21"/>
              </w:rPr>
              <w:fldChar w:fldCharType="begin">
                <w:ffData>
                  <w:name w:val="ТекстовоеПоле91"/>
                  <w:enabled/>
                  <w:calcOnExit w:val="0"/>
                  <w:textInput/>
                </w:ffData>
              </w:fldChar>
            </w:r>
            <w:bookmarkStart w:id="30" w:name="ТекстовоеПоле91"/>
            <w:r w:rsidRPr="002830AA">
              <w:rPr>
                <w:sz w:val="21"/>
                <w:szCs w:val="21"/>
              </w:rPr>
              <w:instrText xml:space="preserve"> FORMTEXT </w:instrText>
            </w:r>
            <w:r w:rsidR="003F105B" w:rsidRPr="002830AA">
              <w:rPr>
                <w:sz w:val="21"/>
                <w:szCs w:val="21"/>
              </w:rPr>
            </w:r>
            <w:r w:rsidR="003F105B" w:rsidRPr="002830AA">
              <w:rPr>
                <w:sz w:val="21"/>
                <w:szCs w:val="21"/>
              </w:rPr>
              <w:fldChar w:fldCharType="separate"/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Pr="002830AA">
              <w:rPr>
                <w:noProof/>
                <w:sz w:val="21"/>
                <w:szCs w:val="21"/>
              </w:rPr>
              <w:t> </w:t>
            </w:r>
            <w:r w:rsidR="003F105B" w:rsidRPr="002830AA">
              <w:rPr>
                <w:sz w:val="21"/>
                <w:szCs w:val="21"/>
              </w:rPr>
              <w:fldChar w:fldCharType="end"/>
            </w:r>
            <w:bookmarkEnd w:id="30"/>
            <w:r w:rsidRPr="002830AA">
              <w:rPr>
                <w:sz w:val="21"/>
                <w:szCs w:val="21"/>
              </w:rPr>
              <w:t>/</w:t>
            </w:r>
          </w:p>
          <w:p w:rsidR="00715303" w:rsidRPr="002830AA" w:rsidRDefault="00715303" w:rsidP="007B7C4F">
            <w:pPr>
              <w:rPr>
                <w:sz w:val="21"/>
                <w:szCs w:val="21"/>
                <w:vertAlign w:val="superscript"/>
              </w:rPr>
            </w:pPr>
            <w:r w:rsidRPr="002830AA">
              <w:rPr>
                <w:sz w:val="21"/>
                <w:szCs w:val="21"/>
                <w:vertAlign w:val="superscript"/>
              </w:rPr>
              <w:t>М.П.</w:t>
            </w:r>
          </w:p>
        </w:tc>
      </w:tr>
    </w:tbl>
    <w:p w:rsidR="004E0332" w:rsidRDefault="004E0332">
      <w:pPr>
        <w:rPr>
          <w:sz w:val="21"/>
          <w:szCs w:val="21"/>
        </w:rPr>
      </w:pPr>
    </w:p>
    <w:sectPr w:rsidR="004E0332" w:rsidSect="00477D75">
      <w:footerReference w:type="default" r:id="rId12"/>
      <w:headerReference w:type="first" r:id="rId13"/>
      <w:footerReference w:type="first" r:id="rId14"/>
      <w:pgSz w:w="11906" w:h="16838"/>
      <w:pgMar w:top="360" w:right="850" w:bottom="180" w:left="1134" w:header="708" w:footer="4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60F5" w:rsidRDefault="006C60F5">
      <w:r>
        <w:separator/>
      </w:r>
    </w:p>
  </w:endnote>
  <w:endnote w:type="continuationSeparator" w:id="0">
    <w:p w:rsidR="006C60F5" w:rsidRDefault="006C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E0332" w:rsidRDefault="004E0332" w:rsidP="000C1594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7D75" w:rsidRPr="00477D75" w:rsidRDefault="00477D75" w:rsidP="00477D75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60F5" w:rsidRDefault="006C60F5">
      <w:r>
        <w:separator/>
      </w:r>
    </w:p>
  </w:footnote>
  <w:footnote w:type="continuationSeparator" w:id="0">
    <w:p w:rsidR="006C60F5" w:rsidRDefault="006C6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77D75" w:rsidRPr="00477D75" w:rsidRDefault="00477D75" w:rsidP="00477D75">
    <w:pPr>
      <w:pStyle w:val="a3"/>
      <w:jc w:val="right"/>
      <w:rPr>
        <w:i/>
        <w:sz w:val="18"/>
        <w:szCs w:val="18"/>
      </w:rPr>
    </w:pPr>
    <w:r w:rsidRPr="00477D75">
      <w:rPr>
        <w:i/>
        <w:sz w:val="18"/>
        <w:szCs w:val="18"/>
      </w:rPr>
      <w:t xml:space="preserve">Редакция от </w:t>
    </w:r>
    <w:r w:rsidR="002E7FD2">
      <w:rPr>
        <w:i/>
        <w:sz w:val="18"/>
        <w:szCs w:val="18"/>
      </w:rPr>
      <w:t>25.11.2025г.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1697"/>
    <w:multiLevelType w:val="multilevel"/>
    <w:tmpl w:val="B39886B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4DD605F"/>
    <w:multiLevelType w:val="hybridMultilevel"/>
    <w:tmpl w:val="16B0A904"/>
    <w:lvl w:ilvl="0" w:tplc="6A6AEF4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8A0C1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22684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EEE1B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081A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2C3C3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A0C8C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A04B8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11CF6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9326B24"/>
    <w:multiLevelType w:val="hybridMultilevel"/>
    <w:tmpl w:val="4A18E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5588647">
    <w:abstractNumId w:val="1"/>
  </w:num>
  <w:num w:numId="2" w16cid:durableId="69083987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57348426">
    <w:abstractNumId w:val="0"/>
  </w:num>
  <w:num w:numId="4" w16cid:durableId="153034938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8789884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594"/>
    <w:rsid w:val="000040EA"/>
    <w:rsid w:val="0001052B"/>
    <w:rsid w:val="000B02CB"/>
    <w:rsid w:val="000C1594"/>
    <w:rsid w:val="000F0EAC"/>
    <w:rsid w:val="00161D50"/>
    <w:rsid w:val="00180631"/>
    <w:rsid w:val="001A6D8D"/>
    <w:rsid w:val="001F3237"/>
    <w:rsid w:val="001F4D75"/>
    <w:rsid w:val="002073A3"/>
    <w:rsid w:val="002720CE"/>
    <w:rsid w:val="00295D3D"/>
    <w:rsid w:val="002E7FD2"/>
    <w:rsid w:val="00317722"/>
    <w:rsid w:val="003F105B"/>
    <w:rsid w:val="00400B82"/>
    <w:rsid w:val="00421C63"/>
    <w:rsid w:val="00477D75"/>
    <w:rsid w:val="00486216"/>
    <w:rsid w:val="004E0332"/>
    <w:rsid w:val="00525B1A"/>
    <w:rsid w:val="00540252"/>
    <w:rsid w:val="005B58D5"/>
    <w:rsid w:val="005B6727"/>
    <w:rsid w:val="005B6E29"/>
    <w:rsid w:val="00614204"/>
    <w:rsid w:val="00616C4D"/>
    <w:rsid w:val="00657191"/>
    <w:rsid w:val="006909EF"/>
    <w:rsid w:val="006B59BF"/>
    <w:rsid w:val="006C60F5"/>
    <w:rsid w:val="00715303"/>
    <w:rsid w:val="00732D9A"/>
    <w:rsid w:val="00742BA7"/>
    <w:rsid w:val="00744D55"/>
    <w:rsid w:val="0079091F"/>
    <w:rsid w:val="007B7C4F"/>
    <w:rsid w:val="007D1DF9"/>
    <w:rsid w:val="00800239"/>
    <w:rsid w:val="009327CC"/>
    <w:rsid w:val="00990AFB"/>
    <w:rsid w:val="00994695"/>
    <w:rsid w:val="00A10D68"/>
    <w:rsid w:val="00AB6437"/>
    <w:rsid w:val="00B10793"/>
    <w:rsid w:val="00B27113"/>
    <w:rsid w:val="00B80297"/>
    <w:rsid w:val="00BF355E"/>
    <w:rsid w:val="00C11A9D"/>
    <w:rsid w:val="00C42A30"/>
    <w:rsid w:val="00C5451F"/>
    <w:rsid w:val="00C96914"/>
    <w:rsid w:val="00CA2E1F"/>
    <w:rsid w:val="00CE0AED"/>
    <w:rsid w:val="00CE5C00"/>
    <w:rsid w:val="00D16B27"/>
    <w:rsid w:val="00D846C5"/>
    <w:rsid w:val="00DD0B0F"/>
    <w:rsid w:val="00DE5823"/>
    <w:rsid w:val="00DE7C94"/>
    <w:rsid w:val="00E225BB"/>
    <w:rsid w:val="00EA77CE"/>
    <w:rsid w:val="00EB70C5"/>
    <w:rsid w:val="00EE7709"/>
    <w:rsid w:val="00F50F65"/>
    <w:rsid w:val="00FB7F8A"/>
    <w:rsid w:val="00FE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4EC19"/>
  <w15:docId w15:val="{5D805C76-0894-41E9-9C7A-28E4A5BD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0EA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0E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F0EAC"/>
    <w:rPr>
      <w:sz w:val="24"/>
      <w:szCs w:val="24"/>
    </w:rPr>
  </w:style>
  <w:style w:type="paragraph" w:styleId="a5">
    <w:name w:val="footer"/>
    <w:basedOn w:val="a"/>
    <w:link w:val="a6"/>
    <w:rsid w:val="000F0EA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F0EAC"/>
    <w:rPr>
      <w:sz w:val="24"/>
      <w:szCs w:val="24"/>
    </w:rPr>
  </w:style>
  <w:style w:type="paragraph" w:styleId="a7">
    <w:name w:val="Plain Text"/>
    <w:basedOn w:val="a"/>
    <w:link w:val="a8"/>
    <w:rsid w:val="000F0EAC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0F0EAC"/>
    <w:rPr>
      <w:rFonts w:ascii="Consolas" w:hAnsi="Consolas" w:cs="Consolas"/>
      <w:sz w:val="21"/>
      <w:szCs w:val="21"/>
    </w:rPr>
  </w:style>
  <w:style w:type="paragraph" w:customStyle="1" w:styleId="DefaultParagraphFontParaCharChar">
    <w:name w:val="Default Paragraph Font Para Char Char Знак"/>
    <w:basedOn w:val="a"/>
    <w:rsid w:val="000F0EA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0F0EAC"/>
    <w:pPr>
      <w:widowControl w:val="0"/>
      <w:snapToGrid w:val="0"/>
      <w:ind w:firstLine="720"/>
    </w:pPr>
  </w:style>
  <w:style w:type="character" w:customStyle="1" w:styleId="EmailStyle23">
    <w:name w:val="EmailStyle23"/>
    <w:semiHidden/>
    <w:rsid w:val="000F0EAC"/>
    <w:rPr>
      <w:rFonts w:ascii="Arial" w:hAnsi="Arial" w:cs="Arial" w:hint="default"/>
      <w:color w:val="auto"/>
      <w:sz w:val="20"/>
      <w:szCs w:val="20"/>
    </w:rPr>
  </w:style>
  <w:style w:type="character" w:styleId="a9">
    <w:name w:val="Hyperlink"/>
    <w:basedOn w:val="a0"/>
    <w:uiPriority w:val="99"/>
    <w:unhideWhenUsed/>
    <w:rsid w:val="00421C63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421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cul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kontu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com-inf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phere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5D1C5-B30E-4918-8DA9-B016E2951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1745</Words>
  <Characters>9951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поручительства</vt:lpstr>
    </vt:vector>
  </TitlesOfParts>
  <Company>STK</Company>
  <LinksUpToDate>false</LinksUpToDate>
  <CharactersWithSpaces>11673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>User</dc:creator>
  <cp:lastModifiedBy>Порплица Дарья Викторовна</cp:lastModifiedBy>
  <cp:revision>21</cp:revision>
  <dcterms:created xsi:type="dcterms:W3CDTF">2017-12-13T14:49:00Z</dcterms:created>
  <dcterms:modified xsi:type="dcterms:W3CDTF">2026-01-14T08:51:00Z</dcterms:modified>
</cp:coreProperties>
</file>